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CC" w:rsidRDefault="00247DC3">
      <w:pPr>
        <w:ind w:left="2386"/>
        <w:rPr>
          <w:rFonts w:eastAsia="Times New Roman"/>
          <w:b/>
          <w:bCs/>
          <w:color w:val="002060"/>
          <w:sz w:val="28"/>
          <w:szCs w:val="28"/>
          <w:u w:val="single"/>
          <w:lang w:val="en-US"/>
        </w:rPr>
      </w:pPr>
      <w:r>
        <w:rPr>
          <w:rFonts w:eastAsia="Times New Roman"/>
          <w:b/>
          <w:bCs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300990</wp:posOffset>
            </wp:positionV>
            <wp:extent cx="6958330" cy="1009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1009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2060"/>
          <w:sz w:val="28"/>
          <w:szCs w:val="28"/>
          <w:u w:val="single"/>
        </w:rPr>
        <w:t>Комплекс общеразвивающих упражнений</w:t>
      </w:r>
    </w:p>
    <w:p w:rsidR="00247DC3" w:rsidRPr="00247DC3" w:rsidRDefault="00247DC3">
      <w:pPr>
        <w:ind w:left="2386"/>
        <w:rPr>
          <w:sz w:val="20"/>
          <w:szCs w:val="20"/>
          <w:lang w:val="en-US"/>
        </w:rPr>
      </w:pPr>
      <w:bookmarkStart w:id="0" w:name="_GoBack"/>
      <w:bookmarkEnd w:id="0"/>
    </w:p>
    <w:p w:rsidR="009B12CC" w:rsidRDefault="009B12CC">
      <w:pPr>
        <w:spacing w:line="11" w:lineRule="exact"/>
        <w:rPr>
          <w:sz w:val="24"/>
          <w:szCs w:val="24"/>
        </w:rPr>
      </w:pPr>
    </w:p>
    <w:p w:rsidR="009B12CC" w:rsidRDefault="00247DC3">
      <w:pPr>
        <w:numPr>
          <w:ilvl w:val="0"/>
          <w:numId w:val="1"/>
        </w:numPr>
        <w:tabs>
          <w:tab w:val="left" w:pos="287"/>
        </w:tabs>
        <w:spacing w:line="265" w:lineRule="auto"/>
        <w:ind w:left="6" w:right="20" w:hanging="6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>Ходьба под музыкальное сопровождение, по сигналу взрослого изменить направление движения.</w:t>
      </w:r>
    </w:p>
    <w:p w:rsidR="009B12CC" w:rsidRDefault="009B12CC">
      <w:pPr>
        <w:spacing w:line="19" w:lineRule="exact"/>
        <w:rPr>
          <w:rFonts w:eastAsia="Times New Roman"/>
          <w:color w:val="002060"/>
          <w:sz w:val="28"/>
          <w:szCs w:val="28"/>
        </w:rPr>
      </w:pPr>
    </w:p>
    <w:p w:rsidR="009B12CC" w:rsidRDefault="00247DC3">
      <w:pPr>
        <w:ind w:left="6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Упражнения без предметов</w:t>
      </w:r>
    </w:p>
    <w:p w:rsidR="009B12CC" w:rsidRDefault="009B12CC">
      <w:pPr>
        <w:spacing w:line="56" w:lineRule="exact"/>
        <w:rPr>
          <w:rFonts w:eastAsia="Times New Roman"/>
          <w:color w:val="002060"/>
          <w:sz w:val="28"/>
          <w:szCs w:val="28"/>
        </w:rPr>
      </w:pPr>
    </w:p>
    <w:p w:rsidR="009B12CC" w:rsidRDefault="00247DC3">
      <w:pPr>
        <w:numPr>
          <w:ilvl w:val="0"/>
          <w:numId w:val="2"/>
        </w:numPr>
        <w:tabs>
          <w:tab w:val="left" w:pos="287"/>
        </w:tabs>
        <w:spacing w:line="271" w:lineRule="auto"/>
        <w:ind w:left="6" w:hanging="6"/>
        <w:jc w:val="both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И. п. </w:t>
      </w:r>
      <w:r>
        <w:rPr>
          <w:rFonts w:eastAsia="Times New Roman"/>
          <w:color w:val="002060"/>
          <w:sz w:val="28"/>
          <w:szCs w:val="28"/>
        </w:rPr>
        <w:t>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стойка ноги на ширине ступни,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руки внизу. 1 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поднять руки в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 xml:space="preserve">стороны; 2 – руки за голову; 3 </w:t>
      </w:r>
      <w:r>
        <w:rPr>
          <w:rFonts w:eastAsia="Times New Roman"/>
          <w:color w:val="002060"/>
          <w:sz w:val="28"/>
          <w:szCs w:val="28"/>
        </w:rPr>
        <w:t>– руки в стороны; 4 – вернуться в исходное положение (6–7 раз).</w:t>
      </w:r>
    </w:p>
    <w:p w:rsidR="009B12CC" w:rsidRDefault="009B12CC">
      <w:pPr>
        <w:spacing w:line="20" w:lineRule="exact"/>
        <w:rPr>
          <w:rFonts w:eastAsia="Times New Roman"/>
          <w:b/>
          <w:bCs/>
          <w:color w:val="002060"/>
          <w:sz w:val="28"/>
          <w:szCs w:val="28"/>
        </w:rPr>
      </w:pPr>
    </w:p>
    <w:p w:rsidR="009B12CC" w:rsidRDefault="00247DC3">
      <w:pPr>
        <w:numPr>
          <w:ilvl w:val="0"/>
          <w:numId w:val="2"/>
        </w:numPr>
        <w:tabs>
          <w:tab w:val="left" w:pos="287"/>
        </w:tabs>
        <w:spacing w:line="271" w:lineRule="auto"/>
        <w:ind w:left="6" w:hanging="6"/>
        <w:jc w:val="both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И. п</w:t>
      </w:r>
      <w:r>
        <w:rPr>
          <w:rFonts w:eastAsia="Times New Roman"/>
          <w:color w:val="002060"/>
          <w:sz w:val="28"/>
          <w:szCs w:val="28"/>
        </w:rPr>
        <w:t>.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ноги на ширине плеч,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руки на поясе. 1 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руки в стороны; 2 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наклон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вправо (влево), правая рука вниз, левая вверх; 3 – выпрямиться, руки в стороны; 4 – исходное положение (4–6 раз).</w:t>
      </w:r>
    </w:p>
    <w:p w:rsidR="009B12CC" w:rsidRDefault="009B12CC">
      <w:pPr>
        <w:spacing w:line="21" w:lineRule="exact"/>
        <w:rPr>
          <w:rFonts w:eastAsia="Times New Roman"/>
          <w:b/>
          <w:bCs/>
          <w:color w:val="002060"/>
          <w:sz w:val="28"/>
          <w:szCs w:val="28"/>
        </w:rPr>
      </w:pPr>
    </w:p>
    <w:p w:rsidR="009B12CC" w:rsidRDefault="00247DC3">
      <w:pPr>
        <w:numPr>
          <w:ilvl w:val="0"/>
          <w:numId w:val="2"/>
        </w:numPr>
        <w:tabs>
          <w:tab w:val="left" w:pos="287"/>
        </w:tabs>
        <w:spacing w:line="265" w:lineRule="auto"/>
        <w:ind w:left="6" w:hanging="6"/>
        <w:jc w:val="both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И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. п. </w:t>
      </w:r>
      <w:r>
        <w:rPr>
          <w:rFonts w:eastAsia="Times New Roman"/>
          <w:color w:val="002060"/>
          <w:sz w:val="28"/>
          <w:szCs w:val="28"/>
        </w:rPr>
        <w:t>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стойка на коленях,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руки у плеч. 1–2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поворот вправо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(влево),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коснуться пятки левой (правой) ноги; 3–4 – вернуться в исходное положение</w:t>
      </w:r>
    </w:p>
    <w:p w:rsidR="009B12CC" w:rsidRDefault="009B12CC">
      <w:pPr>
        <w:spacing w:line="17" w:lineRule="exact"/>
        <w:rPr>
          <w:rFonts w:eastAsia="Times New Roman"/>
          <w:b/>
          <w:bCs/>
          <w:color w:val="002060"/>
          <w:sz w:val="28"/>
          <w:szCs w:val="28"/>
        </w:rPr>
      </w:pPr>
    </w:p>
    <w:p w:rsidR="009B12CC" w:rsidRDefault="00247DC3">
      <w:pPr>
        <w:ind w:left="6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>(6 раз).</w:t>
      </w:r>
    </w:p>
    <w:p w:rsidR="009B12CC" w:rsidRDefault="009B12CC">
      <w:pPr>
        <w:spacing w:line="61" w:lineRule="exact"/>
        <w:rPr>
          <w:rFonts w:eastAsia="Times New Roman"/>
          <w:b/>
          <w:bCs/>
          <w:color w:val="002060"/>
          <w:sz w:val="28"/>
          <w:szCs w:val="28"/>
        </w:rPr>
      </w:pPr>
    </w:p>
    <w:p w:rsidR="009B12CC" w:rsidRDefault="00247DC3">
      <w:pPr>
        <w:numPr>
          <w:ilvl w:val="0"/>
          <w:numId w:val="2"/>
        </w:numPr>
        <w:tabs>
          <w:tab w:val="left" w:pos="287"/>
        </w:tabs>
        <w:spacing w:line="265" w:lineRule="auto"/>
        <w:ind w:left="6" w:hanging="6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И. п. </w:t>
      </w:r>
      <w:r>
        <w:rPr>
          <w:rFonts w:eastAsia="Times New Roman"/>
          <w:color w:val="002060"/>
          <w:sz w:val="28"/>
          <w:szCs w:val="28"/>
        </w:rPr>
        <w:t>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стойка ноги прямые,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руки в упоре сзади. 1–2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поднять прямые ноги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вверх; 3–4 –</w:t>
      </w:r>
      <w:r>
        <w:rPr>
          <w:rFonts w:eastAsia="Times New Roman"/>
          <w:color w:val="002060"/>
          <w:sz w:val="28"/>
          <w:szCs w:val="28"/>
        </w:rPr>
        <w:t xml:space="preserve"> вернуться в исходное положение (5 раз).</w:t>
      </w:r>
    </w:p>
    <w:p w:rsidR="009B12CC" w:rsidRDefault="009B12CC">
      <w:pPr>
        <w:spacing w:line="30" w:lineRule="exact"/>
        <w:rPr>
          <w:rFonts w:eastAsia="Times New Roman"/>
          <w:b/>
          <w:bCs/>
          <w:color w:val="002060"/>
          <w:sz w:val="28"/>
          <w:szCs w:val="28"/>
        </w:rPr>
      </w:pPr>
    </w:p>
    <w:p w:rsidR="009B12CC" w:rsidRDefault="00247DC3">
      <w:pPr>
        <w:numPr>
          <w:ilvl w:val="0"/>
          <w:numId w:val="2"/>
        </w:numPr>
        <w:tabs>
          <w:tab w:val="left" w:pos="287"/>
        </w:tabs>
        <w:spacing w:line="265" w:lineRule="auto"/>
        <w:ind w:left="6" w:hanging="6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И. п. </w:t>
      </w:r>
      <w:r>
        <w:rPr>
          <w:rFonts w:eastAsia="Times New Roman"/>
          <w:color w:val="002060"/>
          <w:sz w:val="28"/>
          <w:szCs w:val="28"/>
        </w:rPr>
        <w:t>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лежа на животе,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руки прямые. 1–2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прогнуться,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руки вперед-вверх;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3–4 – исходное положение (4–5 раз).</w:t>
      </w:r>
    </w:p>
    <w:p w:rsidR="009B12CC" w:rsidRDefault="009B12CC">
      <w:pPr>
        <w:spacing w:line="28" w:lineRule="exact"/>
        <w:rPr>
          <w:rFonts w:eastAsia="Times New Roman"/>
          <w:b/>
          <w:bCs/>
          <w:color w:val="002060"/>
          <w:sz w:val="28"/>
          <w:szCs w:val="28"/>
        </w:rPr>
      </w:pPr>
    </w:p>
    <w:p w:rsidR="009B12CC" w:rsidRDefault="00247DC3">
      <w:pPr>
        <w:numPr>
          <w:ilvl w:val="0"/>
          <w:numId w:val="2"/>
        </w:numPr>
        <w:tabs>
          <w:tab w:val="left" w:pos="287"/>
        </w:tabs>
        <w:spacing w:line="271" w:lineRule="auto"/>
        <w:ind w:left="6" w:hanging="6"/>
        <w:jc w:val="both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И. п. </w:t>
      </w:r>
      <w:r>
        <w:rPr>
          <w:rFonts w:eastAsia="Times New Roman"/>
          <w:color w:val="002060"/>
          <w:sz w:val="28"/>
          <w:szCs w:val="28"/>
        </w:rPr>
        <w:t>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стойка ноги на ширине ступни,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руки согнуты к плечам. 1–2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–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поднимаясь на носки, руки вверх, пот</w:t>
      </w:r>
      <w:r>
        <w:rPr>
          <w:rFonts w:eastAsia="Times New Roman"/>
          <w:color w:val="002060"/>
          <w:sz w:val="28"/>
          <w:szCs w:val="28"/>
        </w:rPr>
        <w:t>януться; 3–4 – вернуться в исходное положение (5–6 раз).</w:t>
      </w:r>
    </w:p>
    <w:p w:rsidR="009B12CC" w:rsidRDefault="009B12CC">
      <w:pPr>
        <w:spacing w:line="7" w:lineRule="exact"/>
        <w:rPr>
          <w:rFonts w:eastAsia="Times New Roman"/>
          <w:b/>
          <w:bCs/>
          <w:color w:val="002060"/>
          <w:sz w:val="28"/>
          <w:szCs w:val="28"/>
        </w:rPr>
      </w:pPr>
    </w:p>
    <w:p w:rsidR="009B12CC" w:rsidRDefault="00247DC3">
      <w:pPr>
        <w:numPr>
          <w:ilvl w:val="0"/>
          <w:numId w:val="2"/>
        </w:numPr>
        <w:tabs>
          <w:tab w:val="left" w:pos="286"/>
        </w:tabs>
        <w:ind w:left="286" w:hanging="286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Игра </w:t>
      </w:r>
      <w:r>
        <w:rPr>
          <w:rFonts w:eastAsia="Times New Roman"/>
          <w:color w:val="002060"/>
          <w:sz w:val="28"/>
          <w:szCs w:val="28"/>
        </w:rPr>
        <w:t>«Огуречик,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огуречик…»</w:t>
      </w:r>
    </w:p>
    <w:sectPr w:rsidR="009B12CC">
      <w:pgSz w:w="11900" w:h="16838"/>
      <w:pgMar w:top="1130" w:right="1266" w:bottom="1440" w:left="1274" w:header="0" w:footer="0" w:gutter="0"/>
      <w:cols w:space="720" w:equalWidth="0">
        <w:col w:w="93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8965ACA"/>
    <w:lvl w:ilvl="0" w:tplc="70ECA198">
      <w:start w:val="1"/>
      <w:numFmt w:val="decimal"/>
      <w:lvlText w:val="%1."/>
      <w:lvlJc w:val="left"/>
    </w:lvl>
    <w:lvl w:ilvl="1" w:tplc="E0E42B3A">
      <w:numFmt w:val="decimal"/>
      <w:lvlText w:val=""/>
      <w:lvlJc w:val="left"/>
    </w:lvl>
    <w:lvl w:ilvl="2" w:tplc="D332CD6C">
      <w:numFmt w:val="decimal"/>
      <w:lvlText w:val=""/>
      <w:lvlJc w:val="left"/>
    </w:lvl>
    <w:lvl w:ilvl="3" w:tplc="4E1CE314">
      <w:numFmt w:val="decimal"/>
      <w:lvlText w:val=""/>
      <w:lvlJc w:val="left"/>
    </w:lvl>
    <w:lvl w:ilvl="4" w:tplc="304E9818">
      <w:numFmt w:val="decimal"/>
      <w:lvlText w:val=""/>
      <w:lvlJc w:val="left"/>
    </w:lvl>
    <w:lvl w:ilvl="5" w:tplc="55A03D5E">
      <w:numFmt w:val="decimal"/>
      <w:lvlText w:val=""/>
      <w:lvlJc w:val="left"/>
    </w:lvl>
    <w:lvl w:ilvl="6" w:tplc="CBF0625E">
      <w:numFmt w:val="decimal"/>
      <w:lvlText w:val=""/>
      <w:lvlJc w:val="left"/>
    </w:lvl>
    <w:lvl w:ilvl="7" w:tplc="1B0016FA">
      <w:numFmt w:val="decimal"/>
      <w:lvlText w:val=""/>
      <w:lvlJc w:val="left"/>
    </w:lvl>
    <w:lvl w:ilvl="8" w:tplc="CAC8E2C0">
      <w:numFmt w:val="decimal"/>
      <w:lvlText w:val=""/>
      <w:lvlJc w:val="left"/>
    </w:lvl>
  </w:abstractNum>
  <w:abstractNum w:abstractNumId="1">
    <w:nsid w:val="00004AE1"/>
    <w:multiLevelType w:val="hybridMultilevel"/>
    <w:tmpl w:val="33E2DA04"/>
    <w:lvl w:ilvl="0" w:tplc="4962C098">
      <w:start w:val="1"/>
      <w:numFmt w:val="decimal"/>
      <w:lvlText w:val="%1."/>
      <w:lvlJc w:val="left"/>
    </w:lvl>
    <w:lvl w:ilvl="1" w:tplc="140205C0">
      <w:numFmt w:val="decimal"/>
      <w:lvlText w:val=""/>
      <w:lvlJc w:val="left"/>
    </w:lvl>
    <w:lvl w:ilvl="2" w:tplc="14124710">
      <w:numFmt w:val="decimal"/>
      <w:lvlText w:val=""/>
      <w:lvlJc w:val="left"/>
    </w:lvl>
    <w:lvl w:ilvl="3" w:tplc="B156B02A">
      <w:numFmt w:val="decimal"/>
      <w:lvlText w:val=""/>
      <w:lvlJc w:val="left"/>
    </w:lvl>
    <w:lvl w:ilvl="4" w:tplc="D220C414">
      <w:numFmt w:val="decimal"/>
      <w:lvlText w:val=""/>
      <w:lvlJc w:val="left"/>
    </w:lvl>
    <w:lvl w:ilvl="5" w:tplc="E44AB1F4">
      <w:numFmt w:val="decimal"/>
      <w:lvlText w:val=""/>
      <w:lvlJc w:val="left"/>
    </w:lvl>
    <w:lvl w:ilvl="6" w:tplc="6D386F60">
      <w:numFmt w:val="decimal"/>
      <w:lvlText w:val=""/>
      <w:lvlJc w:val="left"/>
    </w:lvl>
    <w:lvl w:ilvl="7" w:tplc="20F0DB94">
      <w:numFmt w:val="decimal"/>
      <w:lvlText w:val=""/>
      <w:lvlJc w:val="left"/>
    </w:lvl>
    <w:lvl w:ilvl="8" w:tplc="7A941CA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CC"/>
    <w:rsid w:val="00247DC3"/>
    <w:rsid w:val="009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2020-05-07T12:40:00Z</dcterms:created>
  <dcterms:modified xsi:type="dcterms:W3CDTF">2020-05-07T12:40:00Z</dcterms:modified>
</cp:coreProperties>
</file>